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E5" w:rsidRDefault="00580EE5" w:rsidP="00580EE5">
      <w:pPr>
        <w:pStyle w:val="a3"/>
      </w:pPr>
      <w:r>
        <w:t>Мы благодарны людям, которые посвятили свое время проверке нашего сайта и сообщили об ошибках в его содержании, структуре или технических аспектах. Быстро отреагировали на замечания и устранили их.</w:t>
      </w:r>
    </w:p>
    <w:p w:rsidR="00580EE5" w:rsidRDefault="00580EE5" w:rsidP="00580EE5">
      <w:pPr>
        <w:pStyle w:val="a3"/>
      </w:pPr>
      <w:r>
        <w:t xml:space="preserve">Главная проблема большинства современных корпоративных сайтов - это отсутствие уникального, информативного и обновляемого </w:t>
      </w:r>
      <w:proofErr w:type="spellStart"/>
      <w:r>
        <w:t>контента</w:t>
      </w:r>
      <w:proofErr w:type="spellEnd"/>
      <w:r>
        <w:t>.</w:t>
      </w:r>
    </w:p>
    <w:p w:rsidR="00580EE5" w:rsidRDefault="00580EE5" w:rsidP="00580EE5">
      <w:pPr>
        <w:pStyle w:val="a3"/>
      </w:pPr>
      <w:r>
        <w:t>Сильной стороной пресс-службы сайта Симферопольской и Крымской епархии является сформированный более чем за 10 лет процесс создания уникальных материалов, а также их количество. Эту работу грамотно организовала и проводит редактор вместе со всем духовенством Симферопольской и Крымской епархии. Большим плюсом является оперативность выставления материалов.</w:t>
      </w:r>
    </w:p>
    <w:p w:rsidR="00580EE5" w:rsidRDefault="00580EE5" w:rsidP="00580EE5">
      <w:pPr>
        <w:pStyle w:val="a3"/>
      </w:pPr>
      <w:r>
        <w:t xml:space="preserve">Данный опыт можно делегировать на другие епархии нашей Митрополии. </w:t>
      </w:r>
    </w:p>
    <w:p w:rsidR="00580EE5" w:rsidRDefault="00580EE5" w:rsidP="00580EE5">
      <w:pPr>
        <w:pStyle w:val="a3"/>
      </w:pPr>
      <w:r>
        <w:t>В конце рецензии был сделан следующий вывод: “</w:t>
      </w:r>
      <w:r>
        <w:rPr>
          <w:rStyle w:val="a4"/>
          <w:u w:val="single"/>
        </w:rPr>
        <w:t>В целом, сайт Крымской митрополии отличается большой информативностью, прост в использовании и соответствует требованиям разработанного в 2011 г. документа «Стандарт присутствия епархий Русской Православной Церкви в Интернете»</w:t>
      </w:r>
      <w:proofErr w:type="gramStart"/>
      <w:r>
        <w:rPr>
          <w:rStyle w:val="a4"/>
          <w:u w:val="single"/>
        </w:rPr>
        <w:t>.”</w:t>
      </w:r>
      <w:proofErr w:type="gramEnd"/>
    </w:p>
    <w:p w:rsidR="00580EE5" w:rsidRDefault="00580EE5" w:rsidP="00580EE5">
      <w:pPr>
        <w:pStyle w:val="a3"/>
      </w:pPr>
      <w:r>
        <w:t xml:space="preserve">Наш сайт, хоть и с простым дизайном, но грамотно организован и имеет хорошую посещаемость. Целевая аудитория сайта - это духовенство епархии и жители полуострова. Поэтому главная страница имеет не столько отчётное направление, как информационно-новостное - новости выставляются списком одна под другой каждый рабочий </w:t>
      </w:r>
      <w:proofErr w:type="gramStart"/>
      <w:r>
        <w:t>день</w:t>
      </w:r>
      <w:proofErr w:type="gramEnd"/>
      <w:r>
        <w:t xml:space="preserve"> сортируясь по важности. </w:t>
      </w:r>
    </w:p>
    <w:p w:rsidR="00580EE5" w:rsidRDefault="00580EE5" w:rsidP="00580EE5">
      <w:pPr>
        <w:pStyle w:val="a3"/>
      </w:pPr>
      <w:proofErr w:type="spellStart"/>
      <w:r>
        <w:t>Рецендент</w:t>
      </w:r>
      <w:proofErr w:type="spellEnd"/>
      <w:r>
        <w:t xml:space="preserve"> написал “</w:t>
      </w:r>
      <w:r>
        <w:rPr>
          <w:rStyle w:val="a4"/>
        </w:rPr>
        <w:t>информация размещена хаотично</w:t>
      </w:r>
      <w:r>
        <w:t xml:space="preserve">”. Насколько я понимаю, он имеет </w:t>
      </w:r>
      <w:proofErr w:type="gramStart"/>
      <w:r>
        <w:t>ввиду</w:t>
      </w:r>
      <w:proofErr w:type="gramEnd"/>
      <w:r>
        <w:t xml:space="preserve"> </w:t>
      </w:r>
      <w:proofErr w:type="gramStart"/>
      <w:r>
        <w:t>сделать</w:t>
      </w:r>
      <w:proofErr w:type="gramEnd"/>
      <w:r>
        <w:t xml:space="preserve"> главную страницу, которая будет показывать в первую очередь новости о деятельности правящего архиерея, викарных епископов и отделов Симферопольской и Крымской епархии, последние материалы всегда на главной странице и не </w:t>
      </w:r>
      <w:proofErr w:type="spellStart"/>
      <w:r>
        <w:t>уходитят</w:t>
      </w:r>
      <w:proofErr w:type="spellEnd"/>
      <w:r>
        <w:t xml:space="preserve"> вниз, как это </w:t>
      </w:r>
      <w:proofErr w:type="spellStart"/>
      <w:r>
        <w:t>реализованно</w:t>
      </w:r>
      <w:proofErr w:type="spellEnd"/>
      <w:r>
        <w:t xml:space="preserve"> в </w:t>
      </w:r>
      <w:proofErr w:type="spellStart"/>
      <w:r>
        <w:t>настоящеей</w:t>
      </w:r>
      <w:proofErr w:type="spellEnd"/>
      <w:r>
        <w:t xml:space="preserve"> архитектуре сайта.</w:t>
      </w:r>
    </w:p>
    <w:p w:rsidR="00580EE5" w:rsidRDefault="00580EE5" w:rsidP="00580EE5">
      <w:pPr>
        <w:pStyle w:val="a3"/>
      </w:pPr>
      <w:r>
        <w:t>У нас можно посмотреть о деятельности священноначалия перейдя по ссылке “Архиерейское служение”. Для новостей каждого из отделов создан уникальный пункт меню.</w:t>
      </w:r>
    </w:p>
    <w:p w:rsidR="00580EE5" w:rsidRDefault="00580EE5" w:rsidP="00580EE5">
      <w:pPr>
        <w:pStyle w:val="a3"/>
      </w:pPr>
      <w:r>
        <w:t xml:space="preserve">Модуль “Актуальная аналитика” будет выводить </w:t>
      </w:r>
      <w:proofErr w:type="spellStart"/>
      <w:r>
        <w:t>смодерированные</w:t>
      </w:r>
      <w:proofErr w:type="spellEnd"/>
      <w:r>
        <w:t xml:space="preserve"> новости РПЦ, мы его можем разместить, пусть нам дадут ссылку на RSS ленту</w:t>
      </w:r>
    </w:p>
    <w:p w:rsidR="00580EE5" w:rsidRDefault="00580EE5" w:rsidP="00580EE5">
      <w:pPr>
        <w:pStyle w:val="a3"/>
      </w:pPr>
      <w:proofErr w:type="spellStart"/>
      <w:r>
        <w:t>Яндекс</w:t>
      </w:r>
      <w:proofErr w:type="spellEnd"/>
      <w:r>
        <w:t xml:space="preserve"> Метрика позволит им видеть статистику посещений и результатов работы сайта, пусть нам дадут уникальный код для подключения в </w:t>
      </w:r>
      <w:proofErr w:type="spellStart"/>
      <w:r>
        <w:t>header</w:t>
      </w:r>
      <w:proofErr w:type="spellEnd"/>
      <w:r>
        <w:t xml:space="preserve"> - подключим. </w:t>
      </w:r>
    </w:p>
    <w:p w:rsidR="00580EE5" w:rsidRDefault="00580EE5" w:rsidP="00580EE5">
      <w:pPr>
        <w:pStyle w:val="a3"/>
      </w:pPr>
      <w:proofErr w:type="gramStart"/>
      <w:r>
        <w:t>Сайт</w:t>
      </w:r>
      <w:proofErr w:type="gramEnd"/>
      <w:r>
        <w:t xml:space="preserve"> возможно визуально обновить, но с сохранением структуры. Необходимо нанять дизайнера. После того как он нарисует новый макет я переверстаю шаблон.</w:t>
      </w:r>
    </w:p>
    <w:p w:rsidR="00580EE5" w:rsidRDefault="00580EE5" w:rsidP="00580EE5">
      <w:pPr>
        <w:pStyle w:val="a3"/>
      </w:pPr>
      <w:r>
        <w:t xml:space="preserve">Мы можем обеспечить </w:t>
      </w:r>
      <w:proofErr w:type="spellStart"/>
      <w:r>
        <w:t>рецендентам</w:t>
      </w:r>
      <w:proofErr w:type="spellEnd"/>
      <w:r>
        <w:t xml:space="preserve"> фотографии высокого качества архиерейских Богослужений, а также Богослужений, мероприятий соборов и крупных приходов. В то же время для нас важно освещать жизнь из небольших сельских приходов, настоятели которых не всегда могут предоставить качественный фотоматериал. Мы стремимся отбирать лучшие фотографии для публикации на сайт.</w:t>
      </w:r>
    </w:p>
    <w:p w:rsidR="00580EE5" w:rsidRDefault="00580EE5" w:rsidP="00580EE5">
      <w:pPr>
        <w:pStyle w:val="a3"/>
      </w:pPr>
      <w:r>
        <w:rPr>
          <w:rStyle w:val="a4"/>
        </w:rPr>
        <w:t>Вывод</w:t>
      </w:r>
    </w:p>
    <w:p w:rsidR="00580EE5" w:rsidRDefault="00580EE5" w:rsidP="00580EE5">
      <w:pPr>
        <w:pStyle w:val="a3"/>
      </w:pPr>
      <w:r>
        <w:lastRenderedPageBreak/>
        <w:t xml:space="preserve">Сайт </w:t>
      </w:r>
      <w:proofErr w:type="spellStart"/>
      <w:r>
        <w:t>Симферпоольской</w:t>
      </w:r>
      <w:proofErr w:type="spellEnd"/>
      <w:r>
        <w:t xml:space="preserve"> и Крымской епархии успешно справляется с задачами, для которых он создавался - доносит информацию православным </w:t>
      </w:r>
      <w:proofErr w:type="spellStart"/>
      <w:r>
        <w:t>крымчанам</w:t>
      </w:r>
      <w:proofErr w:type="spellEnd"/>
      <w:r>
        <w:t xml:space="preserve">. </w:t>
      </w:r>
    </w:p>
    <w:p w:rsidR="00580EE5" w:rsidRDefault="00580EE5" w:rsidP="00580EE5">
      <w:pPr>
        <w:pStyle w:val="a3"/>
      </w:pPr>
      <w:r>
        <w:t xml:space="preserve">Глядя на эталонные ресурсы, которые предоставили </w:t>
      </w:r>
      <w:proofErr w:type="spellStart"/>
      <w:r>
        <w:t>реценденты</w:t>
      </w:r>
      <w:proofErr w:type="spellEnd"/>
      <w:r>
        <w:t xml:space="preserve">, сложилось впечатление, </w:t>
      </w:r>
      <w:r w:rsidR="0009070B">
        <w:t>о необходимости</w:t>
      </w:r>
      <w:r>
        <w:t xml:space="preserve"> </w:t>
      </w:r>
      <w:r w:rsidR="0009070B">
        <w:t>создания</w:t>
      </w:r>
      <w:r>
        <w:t xml:space="preserve"> сайт</w:t>
      </w:r>
      <w:r w:rsidR="0009070B">
        <w:t>а</w:t>
      </w:r>
      <w:r>
        <w:t xml:space="preserve"> для другой целевой аудитории - священноначалия и духовенства.</w:t>
      </w:r>
    </w:p>
    <w:p w:rsidR="00580EE5" w:rsidRDefault="0009070B" w:rsidP="00580EE5">
      <w:pPr>
        <w:pStyle w:val="a3"/>
      </w:pPr>
      <w:proofErr w:type="gramStart"/>
      <w:r>
        <w:t>Его</w:t>
      </w:r>
      <w:proofErr w:type="gramEnd"/>
      <w:r>
        <w:t xml:space="preserve"> возможно разработать</w:t>
      </w:r>
      <w:r w:rsidR="00580EE5">
        <w:t xml:space="preserve"> с нуля. </w:t>
      </w:r>
      <w:hyperlink r:id="rId4" w:tgtFrame="_blank" w:history="1">
        <w:proofErr w:type="spellStart"/>
        <w:r w:rsidR="00580EE5">
          <w:rPr>
            <w:rStyle w:val="a5"/>
          </w:rPr>
          <w:t>Crimea-eparhia.ru</w:t>
        </w:r>
        <w:proofErr w:type="spellEnd"/>
      </w:hyperlink>
      <w:r w:rsidR="00580EE5">
        <w:t xml:space="preserve"> имеет свою архитектуру, которую </w:t>
      </w:r>
      <w:r>
        <w:t>невозможно</w:t>
      </w:r>
      <w:r w:rsidR="00580EE5">
        <w:t xml:space="preserve"> интегрировать на новую платформу.</w:t>
      </w:r>
    </w:p>
    <w:p w:rsidR="00580EE5" w:rsidRDefault="00375DF8" w:rsidP="00580EE5">
      <w:pPr>
        <w:pStyle w:val="a3"/>
      </w:pPr>
      <w:hyperlink r:id="rId5" w:tgtFrame="_blank" w:history="1">
        <w:proofErr w:type="spellStart"/>
        <w:r w:rsidR="00580EE5">
          <w:rPr>
            <w:rStyle w:val="a5"/>
          </w:rPr>
          <w:t>crimea-eparhia.ru</w:t>
        </w:r>
        <w:proofErr w:type="spellEnd"/>
      </w:hyperlink>
      <w:r w:rsidR="00580EE5">
        <w:t xml:space="preserve"> хоть и называется сайтом Крымской Митрополии - по факту остаётся сайтом Симферопольской и Крымской епархии.</w:t>
      </w:r>
    </w:p>
    <w:p w:rsidR="00580EE5" w:rsidRDefault="0009070B" w:rsidP="00580EE5">
      <w:pPr>
        <w:pStyle w:val="a3"/>
      </w:pPr>
      <w:r>
        <w:t xml:space="preserve">Я считаю, что необходимо приступать к разработке нового сайта. Т.к. через </w:t>
      </w:r>
      <w:proofErr w:type="gramStart"/>
      <w:r>
        <w:t>полгода-год</w:t>
      </w:r>
      <w:proofErr w:type="gramEnd"/>
      <w:r>
        <w:t xml:space="preserve"> этот вопрос поднимется снова. </w:t>
      </w:r>
    </w:p>
    <w:p w:rsidR="00D65E28" w:rsidRDefault="00D65E28"/>
    <w:sectPr w:rsidR="00D65E28" w:rsidSect="00D6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80EE5"/>
    <w:rsid w:val="0009070B"/>
    <w:rsid w:val="00375DF8"/>
    <w:rsid w:val="00397798"/>
    <w:rsid w:val="00580EE5"/>
    <w:rsid w:val="005F16A1"/>
    <w:rsid w:val="00CF5C2F"/>
    <w:rsid w:val="00D6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EE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80EE5"/>
    <w:rPr>
      <w:b/>
      <w:bCs/>
    </w:rPr>
  </w:style>
  <w:style w:type="character" w:styleId="a5">
    <w:name w:val="Hyperlink"/>
    <w:basedOn w:val="a0"/>
    <w:uiPriority w:val="99"/>
    <w:semiHidden/>
    <w:unhideWhenUsed/>
    <w:rsid w:val="00580E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imea-eparhia.ru" TargetMode="External"/><Relationship Id="rId4" Type="http://schemas.openxmlformats.org/officeDocument/2006/relationships/hyperlink" Target="http://Crimea-eparh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2023-02-18T20:03:00Z</dcterms:created>
  <dcterms:modified xsi:type="dcterms:W3CDTF">2023-02-20T12:50:00Z</dcterms:modified>
</cp:coreProperties>
</file>